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Theme="minorHAnsi" w:cs="Arial,Bold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Arial,Bold" w:hAnsiTheme="minorHAnsi" w:cs="Arial,Bold" w:hint="cs"/>
          <w:b/>
          <w:bCs/>
          <w:sz w:val="28"/>
          <w:szCs w:val="28"/>
          <w:rtl/>
        </w:rPr>
        <w:t>ייפוי</w:t>
      </w:r>
      <w:r>
        <w:rPr>
          <w:rFonts w:ascii="Arial,Bold" w:hAnsiTheme="minorHAnsi" w:cs="Arial,Bold"/>
          <w:b/>
          <w:bCs/>
          <w:sz w:val="28"/>
          <w:szCs w:val="28"/>
        </w:rPr>
        <w:t xml:space="preserve"> </w:t>
      </w:r>
      <w:r>
        <w:rPr>
          <w:rFonts w:ascii="Arial,Bold" w:hAnsiTheme="minorHAnsi" w:cs="Arial,Bold" w:hint="cs"/>
          <w:b/>
          <w:bCs/>
          <w:sz w:val="28"/>
          <w:szCs w:val="28"/>
          <w:rtl/>
        </w:rPr>
        <w:t>כוח</w:t>
      </w:r>
      <w:r w:rsidRPr="00900C84">
        <w:rPr>
          <w:rFonts w:ascii="Arial,Bold" w:hAnsiTheme="minorHAnsi" w:cs="Arial,Bold"/>
          <w:b/>
          <w:bCs/>
          <w:sz w:val="20"/>
          <w:szCs w:val="20"/>
          <w:vertAlign w:val="superscript"/>
        </w:rPr>
        <w:sym w:font="Wingdings" w:char="F0AD"/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  <w:r>
        <w:rPr>
          <w:rFonts w:ascii="David-Reg" w:hAnsiTheme="minorHAnsi" w:cs="David-Reg" w:hint="cs"/>
          <w:sz w:val="24"/>
          <w:szCs w:val="24"/>
          <w:rtl/>
        </w:rPr>
        <w:t xml:space="preserve">אני החתום/מה מטה </w:t>
      </w: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Arial" w:hAnsi="Arial" w:hint="cs"/>
          <w:sz w:val="24"/>
          <w:u w:val="single"/>
          <w:rtl/>
        </w:rPr>
        <w:t>__________</w:t>
      </w:r>
      <w:r>
        <w:rPr>
          <w:rFonts w:ascii="David-Reg" w:hAnsiTheme="minorHAnsi" w:cs="David-Reg" w:hint="cs"/>
          <w:sz w:val="24"/>
          <w:szCs w:val="24"/>
          <w:rtl/>
        </w:rPr>
        <w:t xml:space="preserve">, ת"ז </w:t>
      </w: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David-Reg" w:hAnsiTheme="minorHAnsi" w:cs="David-Reg" w:hint="cs"/>
          <w:sz w:val="24"/>
          <w:szCs w:val="24"/>
          <w:rtl/>
        </w:rPr>
        <w:t xml:space="preserve">__________, שנת לידה </w:t>
      </w: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David-Reg" w:hAnsiTheme="minorHAnsi" w:cs="David-Reg" w:hint="cs"/>
          <w:sz w:val="24"/>
          <w:szCs w:val="24"/>
          <w:rtl/>
        </w:rPr>
        <w:t xml:space="preserve">, </w:t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  <w:r>
        <w:rPr>
          <w:rFonts w:ascii="David-Reg" w:hAnsiTheme="minorHAnsi" w:cs="David-Reg" w:hint="cs"/>
          <w:sz w:val="24"/>
          <w:szCs w:val="24"/>
          <w:rtl/>
        </w:rPr>
        <w:t xml:space="preserve">מייפה את כוחו/ה של </w:t>
      </w: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Arial" w:hAnsi="Arial" w:hint="cs"/>
          <w:sz w:val="24"/>
          <w:u w:val="single"/>
          <w:rtl/>
        </w:rPr>
        <w:t>__________</w:t>
      </w:r>
      <w:r>
        <w:rPr>
          <w:rFonts w:ascii="David-Reg" w:hAnsiTheme="minorHAnsi" w:cs="David-Reg" w:hint="cs"/>
          <w:sz w:val="24"/>
          <w:szCs w:val="24"/>
          <w:rtl/>
        </w:rPr>
        <w:t>, ת</w:t>
      </w:r>
      <w:r>
        <w:rPr>
          <w:rFonts w:ascii="David-Reg" w:hAnsiTheme="minorHAnsi" w:cs="David-Reg"/>
          <w:sz w:val="24"/>
          <w:szCs w:val="24"/>
        </w:rPr>
        <w:t>.</w:t>
      </w:r>
      <w:r>
        <w:rPr>
          <w:rFonts w:ascii="David-Reg" w:hAnsiTheme="minorHAnsi" w:cs="David-Reg" w:hint="cs"/>
          <w:sz w:val="24"/>
          <w:szCs w:val="24"/>
          <w:rtl/>
        </w:rPr>
        <w:t>ז</w:t>
      </w:r>
      <w:r>
        <w:rPr>
          <w:rFonts w:ascii="David-Reg" w:hAnsiTheme="minorHAnsi" w:cs="David-Reg"/>
          <w:sz w:val="24"/>
          <w:szCs w:val="24"/>
        </w:rPr>
        <w:t>./</w:t>
      </w:r>
      <w:r>
        <w:rPr>
          <w:rFonts w:ascii="David-Reg" w:hAnsiTheme="minorHAnsi" w:cs="David-Reg" w:hint="cs"/>
          <w:sz w:val="24"/>
          <w:szCs w:val="24"/>
          <w:rtl/>
        </w:rPr>
        <w:t>ע</w:t>
      </w:r>
      <w:r>
        <w:rPr>
          <w:rFonts w:ascii="David-Reg" w:hAnsiTheme="minorHAnsi" w:cs="David-Reg"/>
          <w:sz w:val="24"/>
          <w:szCs w:val="24"/>
        </w:rPr>
        <w:t>"</w:t>
      </w:r>
      <w:r>
        <w:rPr>
          <w:rFonts w:ascii="David-Reg" w:hAnsiTheme="minorHAnsi" w:cs="David-Reg" w:hint="cs"/>
          <w:sz w:val="24"/>
          <w:szCs w:val="24"/>
          <w:rtl/>
        </w:rPr>
        <w:t>ר</w:t>
      </w:r>
      <w:r>
        <w:rPr>
          <w:rFonts w:ascii="David-Reg" w:hAnsiTheme="minorHAnsi" w:cs="David-Reg"/>
          <w:sz w:val="24"/>
          <w:szCs w:val="24"/>
        </w:rPr>
        <w:t>/</w:t>
      </w:r>
      <w:r>
        <w:rPr>
          <w:rFonts w:ascii="David-Reg" w:hAnsiTheme="minorHAnsi" w:cs="David-Reg" w:hint="cs"/>
          <w:sz w:val="24"/>
          <w:szCs w:val="24"/>
          <w:rtl/>
        </w:rPr>
        <w:t>ח</w:t>
      </w:r>
      <w:r>
        <w:rPr>
          <w:rFonts w:ascii="David-Reg" w:hAnsiTheme="minorHAnsi" w:cs="David-Reg"/>
          <w:sz w:val="24"/>
          <w:szCs w:val="24"/>
        </w:rPr>
        <w:t>"</w:t>
      </w:r>
      <w:r>
        <w:rPr>
          <w:rFonts w:ascii="David-Reg" w:hAnsiTheme="minorHAnsi" w:cs="David-Reg" w:hint="cs"/>
          <w:sz w:val="24"/>
          <w:szCs w:val="24"/>
          <w:rtl/>
        </w:rPr>
        <w:t xml:space="preserve">פ </w:t>
      </w: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Arial" w:hAnsi="Arial" w:hint="cs"/>
          <w:sz w:val="24"/>
          <w:u w:val="single"/>
          <w:rtl/>
        </w:rPr>
        <w:t>__________</w:t>
      </w:r>
      <w:r>
        <w:rPr>
          <w:rFonts w:ascii="David-Reg" w:hAnsiTheme="minorHAnsi" w:cs="David-Reg" w:hint="cs"/>
          <w:sz w:val="24"/>
          <w:szCs w:val="24"/>
          <w:rtl/>
        </w:rPr>
        <w:t xml:space="preserve">, לפעול בשמי בעניין בקשה לקביעת שכר מינימום מותאם (להלן </w:t>
      </w:r>
      <w:r>
        <w:rPr>
          <w:rFonts w:ascii="David-Reg" w:hAnsiTheme="minorHAnsi" w:cs="David-Reg"/>
          <w:sz w:val="24"/>
          <w:szCs w:val="24"/>
          <w:rtl/>
        </w:rPr>
        <w:t>–</w:t>
      </w:r>
      <w:r>
        <w:rPr>
          <w:rFonts w:ascii="David-Reg" w:hAnsiTheme="minorHAnsi" w:cs="David-Reg" w:hint="cs"/>
          <w:sz w:val="24"/>
          <w:szCs w:val="24"/>
          <w:rtl/>
        </w:rPr>
        <w:t xml:space="preserve"> הבקשה) לפי תקנות שכר מינימום (שכר מותאם לעובד עם מוגבלות בעל יכולת עבודה מופחתת), התשס"ב-2002 (להלן </w:t>
      </w:r>
      <w:r>
        <w:rPr>
          <w:rFonts w:ascii="David-Reg" w:hAnsiTheme="minorHAnsi" w:cs="David-Reg"/>
          <w:sz w:val="24"/>
          <w:szCs w:val="24"/>
          <w:rtl/>
        </w:rPr>
        <w:t>–</w:t>
      </w:r>
      <w:r>
        <w:rPr>
          <w:rFonts w:ascii="David-Reg" w:hAnsiTheme="minorHAnsi" w:cs="David-Reg" w:hint="cs"/>
          <w:sz w:val="24"/>
          <w:szCs w:val="24"/>
          <w:rtl/>
        </w:rPr>
        <w:t xml:space="preserve"> התקנות), לעבודתי אצל </w:t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David-Reg" w:hAnsiTheme="minorHAnsi" w:cs="David-Reg" w:hint="cs"/>
          <w:sz w:val="24"/>
          <w:szCs w:val="24"/>
          <w:rtl/>
        </w:rPr>
        <w:t>________________________</w:t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  <w:r>
        <w:rPr>
          <w:rFonts w:ascii="David-Reg" w:hAnsiTheme="minorHAnsi" w:cs="David-Reg" w:hint="cs"/>
          <w:sz w:val="24"/>
          <w:szCs w:val="24"/>
          <w:rtl/>
        </w:rPr>
        <w:t xml:space="preserve">בתפקיד </w:t>
      </w: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David-Reg" w:hAnsiTheme="minorHAnsi" w:cs="David-Reg" w:hint="cs"/>
          <w:sz w:val="24"/>
          <w:szCs w:val="24"/>
          <w:rtl/>
        </w:rPr>
        <w:t>__________________.</w:t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David-Reg" w:hAnsiTheme="minorHAnsi" w:cs="David-Reg" w:hint="cs"/>
          <w:sz w:val="24"/>
          <w:szCs w:val="24"/>
          <w:rtl/>
        </w:rPr>
        <w:t>_______________</w:t>
      </w:r>
      <w:r>
        <w:rPr>
          <w:rFonts w:ascii="David-Reg" w:hAnsiTheme="minorHAnsi" w:cs="David-Reg" w:hint="cs"/>
          <w:sz w:val="24"/>
          <w:szCs w:val="24"/>
          <w:rtl/>
        </w:rPr>
        <w:tab/>
      </w:r>
      <w:r>
        <w:rPr>
          <w:rFonts w:ascii="David-Reg" w:hAnsiTheme="minorHAnsi" w:cs="David-Reg" w:hint="cs"/>
          <w:sz w:val="24"/>
          <w:szCs w:val="24"/>
          <w:rtl/>
        </w:rPr>
        <w:tab/>
      </w: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David-Reg" w:hAnsiTheme="minorHAnsi" w:cs="David-Reg" w:hint="cs"/>
          <w:sz w:val="24"/>
          <w:szCs w:val="24"/>
          <w:rtl/>
        </w:rPr>
        <w:t>______________</w:t>
      </w:r>
      <w:r>
        <w:rPr>
          <w:rFonts w:ascii="David-Reg" w:hAnsiTheme="minorHAnsi" w:cs="David-Reg" w:hint="cs"/>
          <w:sz w:val="24"/>
          <w:szCs w:val="24"/>
          <w:rtl/>
        </w:rPr>
        <w:tab/>
        <w:t>_____________</w:t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  <w:r>
        <w:rPr>
          <w:rFonts w:ascii="David-Reg" w:hAnsiTheme="minorHAnsi" w:cs="David-Reg" w:hint="cs"/>
          <w:sz w:val="24"/>
          <w:szCs w:val="24"/>
          <w:rtl/>
        </w:rPr>
        <w:t>שם פרטי ושם משפחה של העובד/ת</w:t>
      </w:r>
      <w:r>
        <w:rPr>
          <w:rFonts w:ascii="David-Reg" w:hAnsiTheme="minorHAnsi" w:cs="David-Reg" w:hint="cs"/>
          <w:sz w:val="24"/>
          <w:szCs w:val="24"/>
          <w:rtl/>
        </w:rPr>
        <w:tab/>
        <w:t>תעודת זהות</w:t>
      </w:r>
      <w:r>
        <w:rPr>
          <w:rFonts w:ascii="David-Reg" w:hAnsiTheme="minorHAnsi" w:cs="David-Reg" w:hint="cs"/>
          <w:sz w:val="24"/>
          <w:szCs w:val="24"/>
          <w:rtl/>
        </w:rPr>
        <w:tab/>
      </w:r>
      <w:r>
        <w:rPr>
          <w:rFonts w:ascii="David-Reg" w:hAnsiTheme="minorHAnsi" w:cs="David-Reg" w:hint="cs"/>
          <w:sz w:val="24"/>
          <w:szCs w:val="24"/>
          <w:rtl/>
        </w:rPr>
        <w:tab/>
      </w:r>
      <w:r>
        <w:rPr>
          <w:rFonts w:ascii="David-Reg" w:hAnsiTheme="minorHAnsi" w:cs="David-Reg" w:hint="cs"/>
          <w:sz w:val="24"/>
          <w:szCs w:val="24"/>
          <w:rtl/>
        </w:rPr>
        <w:tab/>
        <w:t>חתימה</w:t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  <w:r>
        <w:rPr>
          <w:rFonts w:ascii="David-Reg" w:hAnsiTheme="minorHAnsi" w:cs="David-Reg" w:hint="cs"/>
          <w:sz w:val="24"/>
          <w:szCs w:val="24"/>
          <w:rtl/>
        </w:rPr>
        <w:t>אם מונה לעובד אפוטרופוס על-ידי בית משפט (יש לצרף גם כתב מינוי בית משפט):</w:t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David-Reg" w:hAnsiTheme="minorHAnsi" w:cs="David-Reg" w:hint="cs"/>
          <w:sz w:val="24"/>
          <w:szCs w:val="24"/>
          <w:rtl/>
        </w:rPr>
        <w:t>_____________</w:t>
      </w:r>
      <w:r>
        <w:rPr>
          <w:rFonts w:ascii="David-Reg" w:hAnsiTheme="minorHAnsi" w:cs="David-Reg" w:hint="cs"/>
          <w:sz w:val="24"/>
          <w:szCs w:val="24"/>
          <w:rtl/>
        </w:rPr>
        <w:tab/>
      </w:r>
      <w:r>
        <w:rPr>
          <w:rFonts w:ascii="David-Reg" w:hAnsiTheme="minorHAnsi" w:cs="David-Reg" w:hint="cs"/>
          <w:sz w:val="24"/>
          <w:szCs w:val="24"/>
          <w:rtl/>
        </w:rPr>
        <w:tab/>
      </w:r>
      <w:r>
        <w:rPr>
          <w:rFonts w:ascii="Arial" w:hAnsi="Arial"/>
          <w:sz w:val="24"/>
          <w:u w:val="single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</w:rPr>
        <w:instrText>FORMTEXT</w:instrText>
      </w:r>
      <w:r>
        <w:rPr>
          <w:rFonts w:ascii="Arial" w:hAnsi="Arial"/>
          <w:sz w:val="24"/>
          <w:u w:val="single"/>
          <w:rtl/>
        </w:rPr>
        <w:instrText xml:space="preserve"> </w:instrText>
      </w:r>
      <w:r>
        <w:rPr>
          <w:rFonts w:ascii="Arial" w:hAnsi="Arial"/>
          <w:sz w:val="24"/>
          <w:u w:val="single"/>
          <w:rtl/>
        </w:rPr>
      </w:r>
      <w:r>
        <w:rPr>
          <w:rFonts w:ascii="Arial" w:hAnsi="Arial"/>
          <w:sz w:val="24"/>
          <w:u w:val="single"/>
          <w:rtl/>
        </w:rPr>
        <w:fldChar w:fldCharType="separate"/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noProof/>
          <w:sz w:val="24"/>
          <w:u w:val="single"/>
          <w:rtl/>
        </w:rPr>
        <w:t> </w:t>
      </w:r>
      <w:r>
        <w:rPr>
          <w:rFonts w:ascii="Arial" w:hAnsi="Arial"/>
          <w:sz w:val="24"/>
          <w:u w:val="single"/>
          <w:rtl/>
        </w:rPr>
        <w:fldChar w:fldCharType="end"/>
      </w:r>
      <w:r>
        <w:rPr>
          <w:rFonts w:ascii="David-Reg" w:hAnsiTheme="minorHAnsi" w:cs="David-Reg" w:hint="cs"/>
          <w:sz w:val="24"/>
          <w:szCs w:val="24"/>
          <w:rtl/>
        </w:rPr>
        <w:t>____________</w:t>
      </w:r>
      <w:r>
        <w:rPr>
          <w:rFonts w:ascii="David-Reg" w:hAnsiTheme="minorHAnsi" w:cs="David-Reg" w:hint="cs"/>
          <w:sz w:val="24"/>
          <w:szCs w:val="24"/>
          <w:rtl/>
        </w:rPr>
        <w:tab/>
        <w:t>_____________</w:t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  <w:r>
        <w:rPr>
          <w:rFonts w:ascii="David-Reg" w:hAnsiTheme="minorHAnsi" w:cs="David-Reg" w:hint="cs"/>
          <w:sz w:val="24"/>
          <w:szCs w:val="24"/>
          <w:rtl/>
        </w:rPr>
        <w:t>שם פרטי ושם משפחה</w:t>
      </w:r>
      <w:r>
        <w:rPr>
          <w:rFonts w:ascii="David-Reg" w:hAnsiTheme="minorHAnsi" w:cs="David-Reg" w:hint="cs"/>
          <w:sz w:val="24"/>
          <w:szCs w:val="24"/>
          <w:rtl/>
        </w:rPr>
        <w:tab/>
      </w:r>
      <w:r>
        <w:rPr>
          <w:rFonts w:ascii="David-Reg" w:hAnsiTheme="minorHAnsi" w:cs="David-Reg" w:hint="cs"/>
          <w:sz w:val="24"/>
          <w:szCs w:val="24"/>
          <w:rtl/>
        </w:rPr>
        <w:tab/>
      </w:r>
      <w:r>
        <w:rPr>
          <w:rFonts w:ascii="David-Reg" w:hAnsiTheme="minorHAnsi" w:cs="David-Reg" w:hint="cs"/>
          <w:sz w:val="24"/>
          <w:szCs w:val="24"/>
          <w:rtl/>
        </w:rPr>
        <w:tab/>
        <w:t>תעודת זהות</w:t>
      </w:r>
      <w:r>
        <w:rPr>
          <w:rFonts w:ascii="David-Reg" w:hAnsiTheme="minorHAnsi" w:cs="David-Reg" w:hint="cs"/>
          <w:sz w:val="24"/>
          <w:szCs w:val="24"/>
          <w:rtl/>
        </w:rPr>
        <w:tab/>
      </w:r>
      <w:r>
        <w:rPr>
          <w:rFonts w:ascii="David-Reg" w:hAnsiTheme="minorHAnsi" w:cs="David-Reg" w:hint="cs"/>
          <w:sz w:val="24"/>
          <w:szCs w:val="24"/>
          <w:rtl/>
        </w:rPr>
        <w:tab/>
      </w:r>
      <w:r>
        <w:rPr>
          <w:rFonts w:ascii="David-Reg" w:hAnsiTheme="minorHAnsi" w:cs="David-Reg" w:hint="cs"/>
          <w:sz w:val="24"/>
          <w:szCs w:val="24"/>
          <w:rtl/>
        </w:rPr>
        <w:tab/>
        <w:t>חתימה</w:t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  <w:r>
        <w:rPr>
          <w:rFonts w:ascii="David-Reg" w:hAnsiTheme="minorHAnsi" w:cs="David-Reg" w:hint="cs"/>
          <w:sz w:val="24"/>
          <w:szCs w:val="24"/>
          <w:rtl/>
        </w:rPr>
        <w:t>של האפוטרופוס</w:t>
      </w: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</w:p>
    <w:p w:rsidR="00000CF1" w:rsidRDefault="00000CF1" w:rsidP="00000CF1">
      <w:pPr>
        <w:autoSpaceDE w:val="0"/>
        <w:autoSpaceDN w:val="0"/>
        <w:adjustRightInd w:val="0"/>
        <w:spacing w:after="0" w:line="360" w:lineRule="auto"/>
        <w:jc w:val="both"/>
        <w:rPr>
          <w:rFonts w:ascii="David-Reg" w:hAnsiTheme="minorHAnsi" w:cs="David-Reg"/>
          <w:sz w:val="24"/>
          <w:szCs w:val="24"/>
          <w:rtl/>
        </w:rPr>
      </w:pPr>
    </w:p>
    <w:p w:rsidR="00000CF1" w:rsidRPr="00105C78" w:rsidRDefault="00000CF1" w:rsidP="00000CF1">
      <w:pPr>
        <w:autoSpaceDE w:val="0"/>
        <w:autoSpaceDN w:val="0"/>
        <w:adjustRightInd w:val="0"/>
        <w:spacing w:after="0"/>
        <w:rPr>
          <w:rFonts w:ascii="Arial" w:hAnsi="Arial"/>
          <w:rtl/>
        </w:rPr>
      </w:pPr>
      <w:r w:rsidRPr="00A770D6">
        <w:rPr>
          <w:rFonts w:ascii="Arial" w:hAnsi="Arial" w:hint="cs"/>
          <w:vertAlign w:val="superscript"/>
        </w:rPr>
        <w:sym w:font="Wingdings" w:char="F0AD"/>
      </w:r>
      <w:r w:rsidRPr="00105C78">
        <w:rPr>
          <w:rFonts w:ascii="Arial" w:hAnsi="Arial" w:hint="cs"/>
          <w:rtl/>
        </w:rPr>
        <w:t>יש למלא רק אם הבקשה מוגשת בידי מי שאינו העובד או האפוטרופוס.</w:t>
      </w:r>
    </w:p>
    <w:sectPr w:rsidR="00000CF1" w:rsidRPr="00105C78" w:rsidSect="00415B40">
      <w:headerReference w:type="default" r:id="rId9"/>
      <w:footerReference w:type="default" r:id="rId10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2E" w:rsidRDefault="00641D2E">
      <w:pPr>
        <w:spacing w:after="0" w:line="240" w:lineRule="auto"/>
      </w:pPr>
      <w:r>
        <w:separator/>
      </w:r>
    </w:p>
  </w:endnote>
  <w:endnote w:type="continuationSeparator" w:id="0">
    <w:p w:rsidR="00641D2E" w:rsidRDefault="0064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-Reg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7C" w:rsidRDefault="0003187C" w:rsidP="0003187C">
    <w:pPr>
      <w:pStyle w:val="BodyText"/>
      <w:bidi/>
      <w:spacing w:before="0" w:beforeAutospacing="0" w:after="0" w:afterAutospacing="0" w:line="276" w:lineRule="auto"/>
      <w:ind w:left="-625" w:right="-426"/>
      <w:rPr>
        <w:rFonts w:asciiTheme="minorBidi" w:hAnsiTheme="minorBidi" w:cstheme="minorBidi"/>
        <w:sz w:val="22"/>
        <w:szCs w:val="22"/>
        <w:rtl/>
      </w:rPr>
    </w:pPr>
    <w:r w:rsidRPr="00902387">
      <w:rPr>
        <w:rFonts w:asciiTheme="minorBidi" w:hAnsiTheme="minorBidi" w:cstheme="minorBidi"/>
        <w:sz w:val="22"/>
        <w:szCs w:val="22"/>
        <w:rtl/>
      </w:rPr>
      <w:t xml:space="preserve">כתובת לברורים ופניות: משרד </w:t>
    </w:r>
    <w:r w:rsidR="00CF10A6">
      <w:rPr>
        <w:rFonts w:asciiTheme="minorBidi" w:hAnsiTheme="minorBidi" w:cstheme="minorBidi" w:hint="cs"/>
        <w:sz w:val="22"/>
        <w:szCs w:val="22"/>
        <w:rtl/>
      </w:rPr>
      <w:t>העבודה והרווחה</w:t>
    </w:r>
    <w:r w:rsidRPr="00902387">
      <w:rPr>
        <w:rFonts w:asciiTheme="minorBidi" w:hAnsiTheme="minorBidi" w:cstheme="minorBidi"/>
        <w:sz w:val="22"/>
        <w:szCs w:val="22"/>
      </w:rPr>
      <w:t xml:space="preserve"> </w:t>
    </w:r>
    <w:r>
      <w:rPr>
        <w:rFonts w:ascii="Arial" w:hAnsi="Arial" w:cs="Arial"/>
        <w:sz w:val="22"/>
        <w:szCs w:val="22"/>
        <w:rtl/>
      </w:rPr>
      <w:t>רחוב הרוקמים 26, מרכז עזריאלי 1 חולון 5811801  ת.ד 1888</w:t>
    </w:r>
  </w:p>
  <w:p w:rsidR="0003187C" w:rsidRPr="001366F2" w:rsidRDefault="0003187C" w:rsidP="0003187C">
    <w:pPr>
      <w:pStyle w:val="BodyText"/>
      <w:bidi/>
      <w:spacing w:before="0" w:beforeAutospacing="0" w:after="0" w:afterAutospacing="0" w:line="276" w:lineRule="auto"/>
      <w:ind w:left="-625" w:right="-426"/>
      <w:rPr>
        <w:rFonts w:asciiTheme="minorBidi" w:hAnsiTheme="minorBidi" w:cstheme="minorBidi"/>
        <w:sz w:val="22"/>
        <w:szCs w:val="22"/>
        <w:rtl/>
      </w:rPr>
    </w:pPr>
    <w:r w:rsidRPr="00902387">
      <w:rPr>
        <w:rFonts w:asciiTheme="minorBidi" w:hAnsiTheme="minorBidi" w:cstheme="minorBidi"/>
        <w:sz w:val="22"/>
        <w:szCs w:val="22"/>
        <w:rtl/>
      </w:rPr>
      <w:t>מוקד מידע טלפוני:</w:t>
    </w:r>
    <w:r w:rsidRPr="00902387">
      <w:rPr>
        <w:rFonts w:asciiTheme="minorBidi" w:hAnsiTheme="minorBidi" w:cstheme="minorBidi"/>
        <w:sz w:val="20"/>
        <w:szCs w:val="20"/>
        <w:rtl/>
      </w:rPr>
      <w:t xml:space="preserve"> 1-700-70-78-71 |</w:t>
    </w:r>
    <w:r w:rsidRPr="001366F2">
      <w:rPr>
        <w:rFonts w:asciiTheme="minorBidi" w:hAnsiTheme="minorBidi" w:cstheme="minorBidi"/>
        <w:sz w:val="22"/>
        <w:szCs w:val="22"/>
        <w:rtl/>
      </w:rPr>
      <w:t xml:space="preserve">  </w:t>
    </w:r>
    <w:r w:rsidRPr="001366F2">
      <w:rPr>
        <w:rFonts w:ascii="Arial" w:hAnsi="Arial" w:cs="Arial"/>
        <w:sz w:val="22"/>
        <w:szCs w:val="22"/>
        <w:rtl/>
      </w:rPr>
      <w:t xml:space="preserve">פקס </w:t>
    </w:r>
    <w:r>
      <w:rPr>
        <w:rFonts w:ascii="Arial" w:hAnsi="Arial" w:cs="Arial"/>
        <w:sz w:val="22"/>
        <w:szCs w:val="22"/>
        <w:rtl/>
      </w:rPr>
      <w:t xml:space="preserve">077-2270126 </w:t>
    </w:r>
    <w:r w:rsidRPr="00902387">
      <w:rPr>
        <w:rFonts w:asciiTheme="minorBidi" w:hAnsiTheme="minorBidi" w:cstheme="minorBidi"/>
        <w:sz w:val="20"/>
        <w:szCs w:val="20"/>
        <w:rtl/>
      </w:rPr>
      <w:t>|</w:t>
    </w:r>
    <w:r>
      <w:rPr>
        <w:rFonts w:asciiTheme="minorBidi" w:hAnsiTheme="minorBidi" w:cstheme="minorBidi" w:hint="cs"/>
        <w:sz w:val="20"/>
        <w:szCs w:val="20"/>
        <w:rtl/>
      </w:rPr>
      <w:t xml:space="preserve">  </w:t>
    </w:r>
    <w:r w:rsidRPr="00902387">
      <w:rPr>
        <w:rFonts w:asciiTheme="minorBidi" w:hAnsiTheme="minorBidi" w:cstheme="minorBidi"/>
        <w:sz w:val="22"/>
        <w:szCs w:val="22"/>
        <w:rtl/>
      </w:rPr>
      <w:t>כתובת דואל:</w:t>
    </w:r>
    <w:r w:rsidRPr="00902387">
      <w:rPr>
        <w:rFonts w:asciiTheme="minorBidi" w:hAnsiTheme="minorBidi" w:cstheme="minorBidi"/>
        <w:sz w:val="20"/>
        <w:szCs w:val="20"/>
        <w:rtl/>
      </w:rPr>
      <w:t xml:space="preserve"> </w:t>
    </w:r>
    <w:r w:rsidRPr="00902387">
      <w:rPr>
        <w:rFonts w:asciiTheme="minorBidi" w:hAnsiTheme="minorBidi" w:cstheme="minorBidi"/>
        <w:sz w:val="20"/>
        <w:szCs w:val="20"/>
      </w:rPr>
      <w:t xml:space="preserve"> </w:t>
    </w:r>
    <w:hyperlink r:id="rId1" w:history="1">
      <w:r w:rsidRPr="00902387">
        <w:rPr>
          <w:rStyle w:val="Hyperlink"/>
          <w:rFonts w:asciiTheme="minorBidi" w:hAnsiTheme="minorBidi" w:cstheme="minorBidi"/>
          <w:sz w:val="20"/>
          <w:szCs w:val="20"/>
        </w:rPr>
        <w:t>moked-tmt@taldor.co.il</w:t>
      </w:r>
    </w:hyperlink>
    <w:r w:rsidRPr="00902387">
      <w:rPr>
        <w:rFonts w:asciiTheme="minorBidi" w:hAnsiTheme="minorBidi" w:cstheme="minorBidi"/>
        <w:sz w:val="20"/>
        <w:szCs w:val="20"/>
        <w:rtl/>
      </w:rPr>
      <w:t xml:space="preserve"> </w:t>
    </w:r>
  </w:p>
  <w:p w:rsidR="0003187C" w:rsidRPr="00902387" w:rsidRDefault="0003187C" w:rsidP="0003187C">
    <w:pPr>
      <w:pStyle w:val="BodyText"/>
      <w:bidi/>
      <w:spacing w:before="0" w:beforeAutospacing="0" w:after="0" w:afterAutospacing="0" w:line="276" w:lineRule="auto"/>
      <w:ind w:left="-625" w:right="-426"/>
      <w:rPr>
        <w:rStyle w:val="Hyperlink"/>
        <w:rFonts w:asciiTheme="minorBidi" w:hAnsiTheme="minorBidi" w:cstheme="minorBidi"/>
        <w:sz w:val="20"/>
        <w:szCs w:val="20"/>
        <w:rtl/>
      </w:rPr>
    </w:pPr>
    <w:r w:rsidRPr="00902387">
      <w:rPr>
        <w:rFonts w:asciiTheme="minorBidi" w:hAnsiTheme="minorBidi" w:cstheme="minorBidi"/>
        <w:sz w:val="22"/>
        <w:szCs w:val="22"/>
        <w:rtl/>
      </w:rPr>
      <w:t>אתר המטה:</w:t>
    </w:r>
    <w:r>
      <w:rPr>
        <w:rFonts w:asciiTheme="minorBidi" w:hAnsiTheme="minorBidi" w:cstheme="minorBidi" w:hint="cs"/>
        <w:sz w:val="22"/>
        <w:szCs w:val="22"/>
        <w:rtl/>
      </w:rPr>
      <w:t xml:space="preserve"> </w:t>
    </w:r>
    <w:hyperlink r:id="rId2" w:history="1">
      <w:r>
        <w:rPr>
          <w:rStyle w:val="Hyperlink"/>
          <w:rFonts w:asciiTheme="minorBidi" w:hAnsiTheme="minorBidi" w:cstheme="minorBidi"/>
          <w:sz w:val="20"/>
          <w:szCs w:val="20"/>
        </w:rPr>
        <w:t>http://economy.gov.il/mugbalut</w:t>
      </w:r>
    </w:hyperlink>
    <w:r>
      <w:rPr>
        <w:rFonts w:asciiTheme="minorBidi" w:hAnsiTheme="minorBidi" w:cstheme="minorBidi"/>
        <w:sz w:val="20"/>
        <w:szCs w:val="20"/>
        <w:rtl/>
      </w:rPr>
      <w:t xml:space="preserve"> </w:t>
    </w:r>
  </w:p>
  <w:p w:rsidR="00CA2D78" w:rsidRDefault="00CA2D78" w:rsidP="00E56E6C">
    <w:pPr>
      <w:pStyle w:val="Footer"/>
      <w:ind w:left="-766"/>
      <w:rPr>
        <w:rtl/>
      </w:rPr>
    </w:pPr>
  </w:p>
  <w:p w:rsidR="00E56E6C" w:rsidRDefault="00E56E6C" w:rsidP="00E56E6C">
    <w:pPr>
      <w:pStyle w:val="Footer"/>
      <w:ind w:left="-766"/>
      <w:rPr>
        <w:rtl/>
      </w:rPr>
    </w:pPr>
  </w:p>
  <w:p w:rsidR="00415B40" w:rsidRDefault="00641D2E" w:rsidP="00415B40">
    <w:pPr>
      <w:pStyle w:val="Footer"/>
      <w:ind w:hanging="175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2E" w:rsidRDefault="00641D2E">
      <w:pPr>
        <w:spacing w:after="0" w:line="240" w:lineRule="auto"/>
      </w:pPr>
      <w:r>
        <w:separator/>
      </w:r>
    </w:p>
  </w:footnote>
  <w:footnote w:type="continuationSeparator" w:id="0">
    <w:p w:rsidR="00641D2E" w:rsidRDefault="0064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40" w:rsidRDefault="004C735E" w:rsidP="00415B40">
    <w:pPr>
      <w:pStyle w:val="Header"/>
      <w:tabs>
        <w:tab w:val="clear" w:pos="8306"/>
      </w:tabs>
      <w:ind w:left="-58" w:right="-1800" w:hanging="1701"/>
      <w:rPr>
        <w:rtl/>
      </w:rPr>
    </w:pPr>
    <w:r>
      <w:rPr>
        <w:noProof/>
      </w:rPr>
      <w:drawing>
        <wp:inline distT="0" distB="0" distL="0" distR="0" wp14:anchorId="78CA2EBF" wp14:editId="7F704F4B">
          <wp:extent cx="7506000" cy="163900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000" cy="1639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DwzmdJatpymJk5aHiZt7Bl+aJ3O8HtmtDk2jQOlnfOWRtdEH85gJWIxZK+N61jpDuXQIWq+OickN8fy9sUpOQ==" w:salt="VkMhpJSO4jz3ArKKXNsT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CF"/>
    <w:rsid w:val="00000CF1"/>
    <w:rsid w:val="00003A99"/>
    <w:rsid w:val="0003187C"/>
    <w:rsid w:val="000403DC"/>
    <w:rsid w:val="000C64B4"/>
    <w:rsid w:val="00112F48"/>
    <w:rsid w:val="00285D0A"/>
    <w:rsid w:val="00306ABA"/>
    <w:rsid w:val="004C735E"/>
    <w:rsid w:val="004D6F45"/>
    <w:rsid w:val="00544F41"/>
    <w:rsid w:val="00641D2E"/>
    <w:rsid w:val="006A1BCF"/>
    <w:rsid w:val="007154BD"/>
    <w:rsid w:val="00737947"/>
    <w:rsid w:val="00847ECB"/>
    <w:rsid w:val="008A0BD8"/>
    <w:rsid w:val="008D4F84"/>
    <w:rsid w:val="00900366"/>
    <w:rsid w:val="009C7E01"/>
    <w:rsid w:val="009E73C8"/>
    <w:rsid w:val="00B37D29"/>
    <w:rsid w:val="00CA2D78"/>
    <w:rsid w:val="00CA4790"/>
    <w:rsid w:val="00CF10A6"/>
    <w:rsid w:val="00D36291"/>
    <w:rsid w:val="00E25A0F"/>
    <w:rsid w:val="00E56E6C"/>
    <w:rsid w:val="00E93841"/>
    <w:rsid w:val="00F66895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A583E4-F1ED-41B3-9925-5D4D26BD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99"/>
    <w:pPr>
      <w:bidi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A9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03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A99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E6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3187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18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conomy.gov.il/mugbalut" TargetMode="External"/><Relationship Id="rId1" Type="http://schemas.openxmlformats.org/officeDocument/2006/relationships/hyperlink" Target="mailto:moked-tmt@taldor.co.ilf,u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אוכלוסיות ייחודיות</TermName>
          <TermId xmlns="http://schemas.microsoft.com/office/infopath/2007/PartnerControls">65524a99-2ac3-49e1-bdc3-7a23de132cec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RoutingRuleExternal xmlns="http://schemas.microsoft.com/sharepoint/v3">false</RoutingRuleExternal>
    <GovXMainTitle xmlns="605e85f2-268e-450d-9afb-d305d42b267e">דוגמה למסמך ייפוי כוח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המטה לשילוב אנשים עם מוגבלות בעבודה</TermName>
          <TermId xmlns="http://schemas.microsoft.com/office/infopath/2007/PartnerControls">55f902ff-3af2-4df5-bda1-8006aa896179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127</Value>
      <Value>190</Value>
      <Value>231</Value>
    </TaxCatchAll>
    <IsAccessible xmlns="605e85f2-268e-450d-9afb-d305d42b267e">false</IsAccessib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5" ma:contentTypeDescription="" ma:contentTypeScope="" ma:versionID="21c289667924380f20ac48a1d9a8765b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c55c6eb8c7ecfd4586b663b2051b8b9e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FA639-BAF5-4A2C-8CD9-C3E42F1ABAC1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2.xml><?xml version="1.0" encoding="utf-8"?>
<ds:datastoreItem xmlns:ds="http://schemas.openxmlformats.org/officeDocument/2006/customXml" ds:itemID="{4F968EBC-0DB5-44EC-9432-FF80BBCC7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E90CC-B98C-40EB-8A3B-C4D8EDD0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דוגמה למסמך ייפוי כוח</vt:lpstr>
      <vt:lpstr/>
    </vt:vector>
  </TitlesOfParts>
  <Company>Ministry Of Economy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דוגמה למסמך ייפוי כוח</dc:title>
  <dc:creator>Ministry Of Economy</dc:creator>
  <cp:lastModifiedBy>HP</cp:lastModifiedBy>
  <cp:revision>2</cp:revision>
  <dcterms:created xsi:type="dcterms:W3CDTF">2018-01-16T14:04:00Z</dcterms:created>
  <dcterms:modified xsi:type="dcterms:W3CDTF">2018-01-16T14:04:00Z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231;#המטה לשילוב אנשים עם מוגבלות בעבודה|55f902ff-3af2-4df5-bda1-8006aa896179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190;#אוכלוסיות ייחודיות|65524a99-2ac3-49e1-bdc3-7a23de132cec</vt:lpwstr>
  </property>
  <property fmtid="{D5CDD505-2E9C-101B-9397-08002B2CF9AE}" pid="8" name="MMDTypes">
    <vt:lpwstr>127;#טופס פיזי|92b18d73-8706-49da-843e-7c037b2962e5</vt:lpwstr>
  </property>
</Properties>
</file>